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Приложение 2 </w:t>
      </w:r>
      <w:r/>
    </w:p>
    <w:p>
      <w:pPr>
        <w:jc w:val="right"/>
      </w:pPr>
      <w:r>
        <w:t xml:space="preserve">к приказу от 25.08.2022  года № 96-од</w:t>
      </w:r>
      <w:r/>
    </w:p>
    <w:p>
      <w:pPr>
        <w:jc w:val="center"/>
        <w:spacing w:line="25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</w:r>
      <w:r>
        <w:rPr>
          <w:rFonts w:eastAsia="Calibri"/>
          <w:b/>
          <w:sz w:val="24"/>
          <w:szCs w:val="24"/>
          <w:lang w:eastAsia="en-US"/>
        </w:rPr>
      </w:r>
    </w:p>
    <w:p>
      <w:pPr>
        <w:ind w:left="1740"/>
        <w:spacing w:line="274" w:lineRule="exact"/>
        <w:widowControl w:val="off"/>
        <w:rPr>
          <w:b/>
          <w:bCs/>
          <w:sz w:val="24"/>
          <w:szCs w:val="22"/>
          <w:lang w:eastAsia="en-US"/>
        </w:rPr>
      </w:pPr>
      <w:r>
        <w:rPr>
          <w:b/>
          <w:bCs/>
          <w:sz w:val="24"/>
          <w:szCs w:val="22"/>
          <w:lang w:eastAsia="en-US"/>
        </w:rPr>
        <w:t xml:space="preserve">Анкета школьника (заполняется вместе с родителями)</w:t>
      </w:r>
      <w:r>
        <w:rPr>
          <w:b/>
          <w:bCs/>
          <w:sz w:val="24"/>
          <w:szCs w:val="22"/>
          <w:lang w:eastAsia="en-US"/>
        </w:rPr>
      </w:r>
    </w:p>
    <w:p>
      <w:pPr>
        <w:ind w:left="20" w:right="20"/>
        <w:spacing w:line="274" w:lineRule="exact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</w:r>
      <w:r>
        <w:rPr>
          <w:sz w:val="24"/>
          <w:szCs w:val="22"/>
          <w:lang w:eastAsia="en-US"/>
        </w:rPr>
      </w:r>
    </w:p>
    <w:p>
      <w:pPr>
        <w:ind w:left="20" w:right="20" w:firstLine="688"/>
        <w:jc w:val="both"/>
        <w:spacing w:line="274" w:lineRule="exact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</w:t>
      </w:r>
      <w:r>
        <w:rPr>
          <w:sz w:val="24"/>
          <w:szCs w:val="22"/>
          <w:lang w:eastAsia="en-US"/>
        </w:rPr>
      </w:r>
    </w:p>
    <w:p>
      <w:pPr>
        <w:ind w:left="20" w:right="20"/>
        <w:spacing w:line="274" w:lineRule="exact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/>
        <w:jc w:val="both"/>
        <w:widowControl w:val="off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СИСТЕМА ОРГАНИЗАЦИИ ПИТАНИЯ В ШКОЛЕ?</w:t>
      </w:r>
      <w:r>
        <w:rPr>
          <w:b/>
          <w:sz w:val="24"/>
          <w:szCs w:val="22"/>
          <w:lang w:eastAsia="en-US"/>
        </w:rPr>
      </w:r>
    </w:p>
    <w:p>
      <w:pPr>
        <w:ind w:left="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          Б) НЕТ                        В) ЗАТРУДНЯЮСЬ ОТВЕТИТЬ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 w:right="20"/>
        <w:jc w:val="both"/>
        <w:widowControl w:val="off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УДОВЛЕТВОРЯЕТ ЛИ ВАС САНИТАРНОЕ СОСТОЯНИЕ ШКОЛЬНОЙ СТОЛОВОЙ?</w:t>
      </w:r>
      <w:r>
        <w:rPr>
          <w:b/>
          <w:sz w:val="24"/>
          <w:szCs w:val="22"/>
          <w:lang w:eastAsia="en-US"/>
        </w:rPr>
      </w:r>
    </w:p>
    <w:p>
      <w:pPr>
        <w:ind w:left="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        Б) НЕТ                         В)  ЗАТРУДНЯЮСЬ ОТВЕТИТЬ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/>
        <w:widowControl w:val="off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ПИТАЕТЕСЬ ЛИ ВЫ В ШКОЛЬНОЙ СТОЛОВОЙ?</w:t>
      </w:r>
      <w:r>
        <w:rPr>
          <w:b/>
          <w:sz w:val="24"/>
          <w:szCs w:val="22"/>
          <w:lang w:eastAsia="en-US"/>
        </w:rPr>
      </w:r>
    </w:p>
    <w:p>
      <w:pPr>
        <w:ind w:left="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Б) НЕТ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/>
        <w:widowControl w:val="off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ЕСЛИ НЕТ, ТО ПО КАКОЙ ПРИЧИНЕ?</w:t>
      </w:r>
      <w:r>
        <w:rPr>
          <w:b/>
          <w:sz w:val="24"/>
          <w:szCs w:val="22"/>
          <w:lang w:eastAsia="en-US"/>
        </w:rPr>
      </w:r>
    </w:p>
    <w:p>
      <w:pPr>
        <w:ind w:left="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НЕ НРАВИТСЯ            Б) НЕ УСПЕВАЕТЕ         В) ПИТАЕТЕСЬ ДОМА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 w:right="20"/>
        <w:jc w:val="both"/>
        <w:widowControl w:val="off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В ШКОЛЕ ВЫ ПОЛУЧАЕТЕ: </w:t>
      </w:r>
      <w:r>
        <w:rPr>
          <w:b/>
          <w:sz w:val="24"/>
          <w:szCs w:val="22"/>
          <w:lang w:eastAsia="en-US"/>
        </w:rPr>
      </w:r>
    </w:p>
    <w:p>
      <w:pPr>
        <w:ind w:left="20" w:right="20"/>
        <w:jc w:val="both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ГОРЯЧИЙ ЗАВТРАК </w:t>
      </w:r>
      <w:r>
        <w:rPr>
          <w:sz w:val="24"/>
          <w:szCs w:val="22"/>
          <w:lang w:eastAsia="en-US"/>
        </w:rPr>
      </w:r>
    </w:p>
    <w:p>
      <w:pPr>
        <w:ind w:left="20" w:right="20"/>
        <w:jc w:val="both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Б)  ГОРЯЧИЙ ОБЕД (С ПЕРВЫМ БЛЮДОМ)</w:t>
      </w:r>
      <w:r>
        <w:rPr>
          <w:sz w:val="24"/>
          <w:szCs w:val="22"/>
          <w:lang w:eastAsia="en-US"/>
        </w:rPr>
      </w:r>
    </w:p>
    <w:p>
      <w:pPr>
        <w:ind w:left="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2-РАЗОВОЕ ГОРЯЧЕЕ ПИТАНИЕ (ЗАВТРАК + ОБЕД)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/>
        <w:widowControl w:val="off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НАЕДАЕТЕСЬ ЛИ ВЫ В ШКОЛЕ?</w:t>
      </w:r>
      <w:r>
        <w:rPr>
          <w:b/>
          <w:sz w:val="24"/>
          <w:szCs w:val="22"/>
          <w:lang w:eastAsia="en-US"/>
        </w:rPr>
      </w:r>
    </w:p>
    <w:p>
      <w:pPr>
        <w:ind w:left="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             Б) ИНОГДА НЕТ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 w:right="20"/>
        <w:jc w:val="both"/>
        <w:widowControl w:val="off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ХВАТАЕТ ЛИ ПРОДОЛЖИТЕЛЬНОСТИ ПЕРЕМЕНЫ ДЛЯ ТОГО, ЧТОБЫ ПОЕСТЬ В ШКОЛЕ?</w:t>
      </w:r>
      <w:r>
        <w:rPr>
          <w:b/>
          <w:sz w:val="24"/>
          <w:szCs w:val="22"/>
          <w:lang w:eastAsia="en-US"/>
        </w:rPr>
      </w:r>
    </w:p>
    <w:p>
      <w:pPr>
        <w:ind w:left="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Б) НЕТ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/>
        <w:widowControl w:val="off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НРАВИТСЯ ПИТАНИЕ В ШКОЛЬНОЙ СТОЛОВОЙ?</w:t>
      </w:r>
      <w:r>
        <w:rPr>
          <w:b/>
          <w:sz w:val="24"/>
          <w:szCs w:val="22"/>
          <w:lang w:eastAsia="en-US"/>
        </w:rPr>
      </w:r>
    </w:p>
    <w:p>
      <w:pPr>
        <w:ind w:left="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Б) НЕТ                 В)  НЕ ВСЕГДА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/>
        <w:jc w:val="both"/>
        <w:widowControl w:val="off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 ЕСЛИ НЕ НРАВИТСЯ, ТО ПОЧЕМУ?</w:t>
      </w:r>
      <w:r>
        <w:rPr>
          <w:b/>
          <w:sz w:val="24"/>
          <w:szCs w:val="22"/>
          <w:lang w:eastAsia="en-US"/>
        </w:rPr>
      </w:r>
    </w:p>
    <w:p>
      <w:pPr>
        <w:ind w:left="20" w:right="20"/>
        <w:jc w:val="both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НЕВКУСНО ГОТОВЯТ                                  Б) ОДНООБРАЗНОЕ ПИТАНИЕ </w:t>
      </w:r>
      <w:r>
        <w:rPr>
          <w:sz w:val="24"/>
          <w:szCs w:val="22"/>
          <w:lang w:eastAsia="en-US"/>
        </w:rPr>
      </w:r>
    </w:p>
    <w:p>
      <w:pPr>
        <w:ind w:left="20" w:right="20"/>
        <w:jc w:val="both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В) ГОТОВЯТ НЕЛЮБИМУЮ ПИЩУ                Г) ОСТЫВШАЯ ЕДА</w:t>
      </w:r>
      <w:r>
        <w:rPr>
          <w:sz w:val="24"/>
          <w:szCs w:val="22"/>
          <w:lang w:eastAsia="en-US"/>
        </w:rPr>
      </w:r>
    </w:p>
    <w:p>
      <w:pPr>
        <w:ind w:left="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Д)  МАЛЕНЬКИЕ ПОРЦИИ</w:t>
      </w:r>
      <w:r>
        <w:rPr>
          <w:sz w:val="24"/>
          <w:szCs w:val="22"/>
          <w:lang w:eastAsia="en-US"/>
        </w:rPr>
      </w:r>
    </w:p>
    <w:p>
      <w:pPr>
        <w:ind w:left="20"/>
        <w:jc w:val="both"/>
        <w:widowControl w:val="off"/>
        <w:tabs>
          <w:tab w:val="left" w:pos="6942" w:leader="underscore"/>
        </w:tabs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Е) ИНОЕ</w:t>
      </w:r>
      <w:r>
        <w:rPr>
          <w:sz w:val="24"/>
          <w:szCs w:val="22"/>
          <w:lang w:eastAsia="en-US"/>
        </w:rPr>
        <w:tab/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/>
        <w:jc w:val="both"/>
        <w:widowControl w:val="off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</w:t>
      </w:r>
      <w:r>
        <w:rPr>
          <w:b/>
          <w:sz w:val="24"/>
          <w:szCs w:val="22"/>
          <w:lang w:eastAsia="en-US"/>
        </w:rPr>
        <w:t xml:space="preserve">УСТРАИВАЕТ МЕНЮ ШКОЛЬНОЙ СТОЛОВОЙ?</w:t>
      </w:r>
      <w:r>
        <w:rPr>
          <w:b/>
          <w:sz w:val="24"/>
          <w:szCs w:val="22"/>
          <w:lang w:eastAsia="en-US"/>
        </w:rPr>
      </w:r>
    </w:p>
    <w:p>
      <w:pPr>
        <w:ind w:left="20"/>
        <w:jc w:val="both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  Б) НЕТ            В)  ИНОГДА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 w:right="220"/>
        <w:widowControl w:val="off"/>
        <w:rPr>
          <w:b/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</w:t>
      </w:r>
      <w:r>
        <w:rPr>
          <w:b/>
          <w:sz w:val="24"/>
          <w:szCs w:val="22"/>
          <w:lang w:eastAsia="en-US"/>
        </w:rPr>
        <w:t xml:space="preserve">СЧИТАЕТЕ ЛИ ПИТАНИЕ В ШКОЛЕ ЗДОРОВЫМ И ПОЛНОЦЕННЫМ? </w:t>
      </w:r>
      <w:r>
        <w:rPr>
          <w:b/>
          <w:sz w:val="24"/>
          <w:szCs w:val="22"/>
          <w:lang w:eastAsia="en-US"/>
        </w:rPr>
      </w:r>
    </w:p>
    <w:p>
      <w:pPr>
        <w:ind w:left="20" w:right="2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А) ДА               Б) НЕТ   </w:t>
      </w:r>
      <w:r>
        <w:rPr>
          <w:sz w:val="24"/>
          <w:szCs w:val="22"/>
          <w:lang w:eastAsia="en-US"/>
        </w:rPr>
      </w:r>
    </w:p>
    <w:p>
      <w:pPr>
        <w:ind w:left="20" w:right="2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            </w:t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right="220"/>
        <w:widowControl w:val="off"/>
        <w:rPr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ВАШИ ПРЕДЛОЖЕНИЯ ПО ИЗМЕНЕНИЮ МЕНЮ:</w:t>
      </w:r>
      <w:r>
        <w:rPr>
          <w:sz w:val="24"/>
          <w:szCs w:val="22"/>
          <w:lang w:eastAsia="en-US"/>
        </w:rPr>
        <w:t xml:space="preserve">________________________</w:t>
      </w:r>
      <w:r>
        <w:rPr>
          <w:sz w:val="24"/>
          <w:szCs w:val="22"/>
          <w:lang w:eastAsia="en-US"/>
        </w:rPr>
      </w:r>
    </w:p>
    <w:p>
      <w:pPr>
        <w:ind w:right="220"/>
        <w:widowControl w:val="off"/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</w:t>
      </w:r>
      <w:r>
        <w:rPr>
          <w:b/>
          <w:sz w:val="24"/>
          <w:szCs w:val="22"/>
          <w:lang w:eastAsia="en-US"/>
        </w:rPr>
      </w:r>
    </w:p>
    <w:p>
      <w:pPr>
        <w:ind w:right="220"/>
        <w:widowControl w:val="off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</w:r>
      <w:r>
        <w:rPr>
          <w:sz w:val="24"/>
          <w:szCs w:val="22"/>
          <w:lang w:eastAsia="en-US"/>
        </w:rPr>
      </w:r>
    </w:p>
    <w:p>
      <w:pPr>
        <w:numPr>
          <w:ilvl w:val="0"/>
          <w:numId w:val="1"/>
        </w:numPr>
        <w:ind w:left="20"/>
        <w:jc w:val="both"/>
        <w:widowControl w:val="off"/>
        <w:tabs>
          <w:tab w:val="left" w:pos="470" w:leader="none"/>
        </w:tabs>
        <w:rPr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 xml:space="preserve">ВАШИ ПРЕДЛОЖЕНИЯ ПО УЛУЧШЕНИЮ ПИТАНИЯ В ШКОЛЕ</w:t>
      </w:r>
      <w:r>
        <w:rPr>
          <w:b/>
          <w:sz w:val="24"/>
          <w:szCs w:val="22"/>
          <w:lang w:eastAsia="en-US"/>
        </w:rPr>
      </w:r>
    </w:p>
    <w:p>
      <w:pPr>
        <w:ind w:left="20"/>
        <w:jc w:val="both"/>
        <w:widowControl w:val="off"/>
        <w:tabs>
          <w:tab w:val="left" w:pos="470" w:leader="none"/>
        </w:tabs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_________________________________________________________________________________</w:t>
      </w:r>
      <w:r>
        <w:rPr>
          <w:sz w:val="24"/>
          <w:szCs w:val="22"/>
          <w:lang w:eastAsia="en-US"/>
        </w:rPr>
      </w:r>
    </w:p>
    <w:p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</w:r>
      <w:r>
        <w:rPr>
          <w:sz w:val="24"/>
          <w:szCs w:val="22"/>
          <w:lang w:eastAsia="en-US"/>
        </w:rPr>
      </w:r>
    </w:p>
    <w:p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 xml:space="preserve">_________________________________________________________________________________</w:t>
      </w:r>
      <w:r>
        <w:rPr>
          <w:sz w:val="24"/>
          <w:szCs w:val="22"/>
          <w:lang w:eastAsia="en-US"/>
        </w:rPr>
      </w:r>
    </w:p>
    <w:p>
      <w:pPr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</w:r>
      <w:r>
        <w:rPr>
          <w:sz w:val="24"/>
          <w:szCs w:val="22"/>
          <w:lang w:eastAsia="en-US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Аноним</cp:lastModifiedBy>
  <cp:revision>3</cp:revision>
  <dcterms:created xsi:type="dcterms:W3CDTF">2022-08-25T09:36:00Z</dcterms:created>
  <dcterms:modified xsi:type="dcterms:W3CDTF">2025-02-10T09:36:44Z</dcterms:modified>
</cp:coreProperties>
</file>